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13D" w14:textId="77777777" w:rsidR="006530AF" w:rsidRDefault="006530AF"/>
    <w:p w14:paraId="16B6DC22" w14:textId="77777777" w:rsidR="00E73F77" w:rsidRDefault="00032EC9" w:rsidP="00E73F77">
      <w:r w:rsidRPr="00032EC9">
        <w:rPr>
          <w:noProof/>
          <w:lang w:eastAsia="nl-NL"/>
        </w:rPr>
        <w:drawing>
          <wp:inline distT="0" distB="0" distL="0" distR="0" wp14:anchorId="2E986144" wp14:editId="26D84885">
            <wp:extent cx="5760720" cy="1838103"/>
            <wp:effectExtent l="19050" t="0" r="0" b="0"/>
            <wp:docPr id="3" name="Afbeelding 1" descr="C:\Users\anouk\Desktop\logo BamBam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ouk\Desktop\logo BamBam 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50AA4" w14:textId="23CED61F" w:rsidR="00466F4A" w:rsidRPr="00466F4A" w:rsidRDefault="00032EC9" w:rsidP="00466F4A">
      <w:pPr>
        <w:rPr>
          <w:rFonts w:ascii="Trebuchet MS" w:hAnsi="Trebuchet MS"/>
          <w:b/>
          <w:sz w:val="28"/>
          <w:szCs w:val="28"/>
        </w:rPr>
      </w:pPr>
      <w:r w:rsidRPr="00D236CE">
        <w:rPr>
          <w:rFonts w:ascii="Trebuchet MS" w:hAnsi="Trebuchet MS"/>
          <w:b/>
          <w:sz w:val="28"/>
          <w:szCs w:val="28"/>
        </w:rPr>
        <w:t xml:space="preserve">Tarieven </w:t>
      </w:r>
      <w:r>
        <w:rPr>
          <w:rFonts w:ascii="Trebuchet MS" w:hAnsi="Trebuchet MS"/>
          <w:b/>
          <w:sz w:val="28"/>
          <w:szCs w:val="28"/>
        </w:rPr>
        <w:t>buitenschoolse opvang</w:t>
      </w:r>
      <w:r w:rsidRPr="00D236CE">
        <w:rPr>
          <w:rFonts w:ascii="Trebuchet MS" w:hAnsi="Trebuchet MS"/>
          <w:b/>
          <w:sz w:val="28"/>
          <w:szCs w:val="28"/>
        </w:rPr>
        <w:t xml:space="preserve"> 20</w:t>
      </w:r>
      <w:r w:rsidR="00E27556">
        <w:rPr>
          <w:rFonts w:ascii="Trebuchet MS" w:hAnsi="Trebuchet MS"/>
          <w:b/>
          <w:sz w:val="28"/>
          <w:szCs w:val="28"/>
        </w:rPr>
        <w:t>2</w:t>
      </w:r>
      <w:r w:rsidR="00EE7486">
        <w:rPr>
          <w:rFonts w:ascii="Trebuchet MS" w:hAnsi="Trebuchet MS"/>
          <w:b/>
          <w:sz w:val="28"/>
          <w:szCs w:val="28"/>
        </w:rPr>
        <w:t>6</w:t>
      </w:r>
    </w:p>
    <w:p w14:paraId="78C60F44" w14:textId="77777777" w:rsidR="00466F4A" w:rsidRDefault="00466F4A" w:rsidP="00466F4A">
      <w:pPr>
        <w:rPr>
          <w:b/>
          <w:bCs/>
        </w:rPr>
      </w:pPr>
      <w:r>
        <w:rPr>
          <w:b/>
          <w:bCs/>
        </w:rPr>
        <w:t xml:space="preserve">Buitenschoolse opvang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F4A" w14:paraId="20AF8049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DCD" w14:textId="77777777" w:rsidR="00466F4A" w:rsidRDefault="00466F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Soort plaats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D31B" w14:textId="30143433" w:rsidR="00466F4A" w:rsidRDefault="00466F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Buitenschoolse opvang per uur </w:t>
            </w:r>
          </w:p>
        </w:tc>
      </w:tr>
      <w:tr w:rsidR="00466F4A" w14:paraId="341EF963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4352" w14:textId="77777777" w:rsidR="00466F4A" w:rsidRDefault="00466F4A">
            <w:r>
              <w:t>VSO/NSO/BSO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4940" w14:textId="78C09993" w:rsidR="00466F4A" w:rsidRDefault="00466F4A">
            <w:r>
              <w:t>€</w:t>
            </w:r>
            <w:r w:rsidR="002B69E2">
              <w:t xml:space="preserve"> 10.75</w:t>
            </w:r>
          </w:p>
        </w:tc>
      </w:tr>
      <w:tr w:rsidR="00466F4A" w14:paraId="051CCAFA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C57" w14:textId="77777777" w:rsidR="00466F4A" w:rsidRDefault="00466F4A">
            <w:r>
              <w:t xml:space="preserve">Afname extra uren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F320" w14:textId="294A1EE5" w:rsidR="00466F4A" w:rsidRDefault="00466F4A">
            <w:r>
              <w:t>€</w:t>
            </w:r>
            <w:r w:rsidR="002B69E2">
              <w:t xml:space="preserve"> 10.84</w:t>
            </w:r>
          </w:p>
        </w:tc>
      </w:tr>
      <w:tr w:rsidR="00466F4A" w14:paraId="404FC74A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7CB6" w14:textId="77777777" w:rsidR="00466F4A" w:rsidRDefault="00466F4A">
            <w:r>
              <w:t>Vakantiepakket 6 weken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C2E" w14:textId="37DD6EB1" w:rsidR="00466F4A" w:rsidRDefault="00466F4A">
            <w:r>
              <w:t>€</w:t>
            </w:r>
            <w:r w:rsidR="002B69E2">
              <w:t xml:space="preserve"> 10.99</w:t>
            </w:r>
          </w:p>
        </w:tc>
      </w:tr>
      <w:tr w:rsidR="00466F4A" w14:paraId="705E4AD2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EE9" w14:textId="77777777" w:rsidR="00466F4A" w:rsidRDefault="00466F4A">
            <w:r>
              <w:t xml:space="preserve">Vakantiepakket 12 weken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6FFE" w14:textId="0C778B0E" w:rsidR="00466F4A" w:rsidRDefault="00466F4A">
            <w:r>
              <w:t>€</w:t>
            </w:r>
            <w:r w:rsidR="002B69E2">
              <w:t xml:space="preserve"> 10.99</w:t>
            </w:r>
          </w:p>
        </w:tc>
      </w:tr>
      <w:tr w:rsidR="00466F4A" w14:paraId="3E3A4A38" w14:textId="77777777" w:rsidTr="00466F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5B8A" w14:textId="77777777" w:rsidR="00466F4A" w:rsidRDefault="00466F4A">
            <w:r>
              <w:t>Maximale teruggave vanuit de belasting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A3B6" w14:textId="7658C5E3" w:rsidR="00466F4A" w:rsidRDefault="00466F4A">
            <w:r>
              <w:t>€</w:t>
            </w:r>
            <w:r w:rsidR="002B69E2">
              <w:t xml:space="preserve"> 9.98</w:t>
            </w:r>
          </w:p>
        </w:tc>
      </w:tr>
    </w:tbl>
    <w:p w14:paraId="4C817A2E" w14:textId="77777777" w:rsidR="00466F4A" w:rsidRDefault="00466F4A">
      <w:pPr>
        <w:rPr>
          <w:rFonts w:ascii="Trebuchet MS" w:hAnsi="Trebuchet MS"/>
          <w:b/>
          <w:sz w:val="20"/>
          <w:szCs w:val="20"/>
        </w:rPr>
      </w:pPr>
    </w:p>
    <w:p w14:paraId="1F69867E" w14:textId="4DD146A3" w:rsidR="00621793" w:rsidRPr="007746C3" w:rsidRDefault="007746C3" w:rsidP="007746C3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*</w:t>
      </w:r>
      <w:r w:rsidR="001F6B38">
        <w:rPr>
          <w:rFonts w:ascii="Trebuchet MS" w:hAnsi="Trebuchet MS"/>
          <w:b/>
          <w:sz w:val="20"/>
          <w:szCs w:val="20"/>
        </w:rPr>
        <w:t>VSO</w:t>
      </w:r>
      <w:r w:rsidR="00621793" w:rsidRPr="007746C3">
        <w:rPr>
          <w:rFonts w:ascii="Trebuchet MS" w:hAnsi="Trebuchet MS"/>
          <w:b/>
          <w:sz w:val="20"/>
          <w:szCs w:val="20"/>
        </w:rPr>
        <w:t xml:space="preserve"> is enkel voorschoolse opvang, </w:t>
      </w:r>
      <w:r w:rsidR="001F6B38">
        <w:rPr>
          <w:rFonts w:ascii="Trebuchet MS" w:hAnsi="Trebuchet MS"/>
          <w:b/>
          <w:sz w:val="20"/>
          <w:szCs w:val="20"/>
        </w:rPr>
        <w:t>NSO</w:t>
      </w:r>
      <w:r w:rsidR="00621793" w:rsidRPr="007746C3">
        <w:rPr>
          <w:rFonts w:ascii="Trebuchet MS" w:hAnsi="Trebuchet MS"/>
          <w:b/>
          <w:sz w:val="20"/>
          <w:szCs w:val="20"/>
        </w:rPr>
        <w:t xml:space="preserve"> is enkel naschoolse opvang, </w:t>
      </w:r>
      <w:r w:rsidR="001F6B38" w:rsidRPr="007746C3">
        <w:rPr>
          <w:rFonts w:ascii="Trebuchet MS" w:hAnsi="Trebuchet MS"/>
          <w:b/>
          <w:sz w:val="20"/>
          <w:szCs w:val="20"/>
        </w:rPr>
        <w:t>BSO</w:t>
      </w:r>
      <w:r w:rsidR="00621793" w:rsidRPr="007746C3">
        <w:rPr>
          <w:rFonts w:ascii="Trebuchet MS" w:hAnsi="Trebuchet MS"/>
          <w:b/>
          <w:sz w:val="20"/>
          <w:szCs w:val="20"/>
        </w:rPr>
        <w:t xml:space="preserve"> is buitenschoolse opvang, voor en na school.</w:t>
      </w:r>
    </w:p>
    <w:p w14:paraId="2E5951A3" w14:textId="77777777" w:rsidR="00032EC9" w:rsidRDefault="00621793">
      <w:pPr>
        <w:rPr>
          <w:rFonts w:ascii="Trebuchet MS" w:hAnsi="Trebuchet MS"/>
        </w:rPr>
      </w:pPr>
      <w:r w:rsidRPr="00032EC9">
        <w:rPr>
          <w:rFonts w:ascii="Trebuchet MS" w:hAnsi="Trebuchet MS"/>
        </w:rPr>
        <w:t>Onze buitenschoolse</w:t>
      </w:r>
      <w:r>
        <w:rPr>
          <w:rFonts w:ascii="Trebuchet MS" w:hAnsi="Trebuchet MS"/>
        </w:rPr>
        <w:t xml:space="preserve"> opvang vangt kinderen van verschillende basisscholen uit Purmerend op. Alle basisscholen hebben een eigen pakket. Het tarief wordt berekend naar gelang de opening en sluitingstijden van de betreffende basisschool. </w:t>
      </w:r>
      <w:r w:rsidR="00032EC9">
        <w:rPr>
          <w:rFonts w:ascii="Trebuchet MS" w:hAnsi="Trebuchet MS"/>
        </w:rPr>
        <w:t>De berekening van het tarief is gebaseerd op 40 scho</w:t>
      </w:r>
      <w:r>
        <w:rPr>
          <w:rFonts w:ascii="Trebuchet MS" w:hAnsi="Trebuchet MS"/>
        </w:rPr>
        <w:t>olweken en is inclusief vakantie</w:t>
      </w:r>
      <w:r w:rsidR="00032EC9">
        <w:rPr>
          <w:rFonts w:ascii="Trebuchet MS" w:hAnsi="Trebuchet MS"/>
        </w:rPr>
        <w:t>weken, welke in totaal 12 weken bedragen. Voor een duidelijk kostenoverzicht die verbonden is aan de basisschool waar uw kind naar toe gaat, sturen wij u graag e</w:t>
      </w:r>
      <w:r>
        <w:rPr>
          <w:rFonts w:ascii="Trebuchet MS" w:hAnsi="Trebuchet MS"/>
        </w:rPr>
        <w:t>en offe</w:t>
      </w:r>
      <w:r w:rsidR="00032EC9">
        <w:rPr>
          <w:rFonts w:ascii="Trebuchet MS" w:hAnsi="Trebuchet MS"/>
        </w:rPr>
        <w:t xml:space="preserve">rte toe. </w:t>
      </w:r>
    </w:p>
    <w:p w14:paraId="339DA718" w14:textId="77777777" w:rsidR="00032EC9" w:rsidRDefault="00032EC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Buiten de vakantieopvang verbonden aan desbetreffende basisschool, zal de opvang per uur in rekening worden </w:t>
      </w:r>
      <w:r w:rsidR="00621793">
        <w:rPr>
          <w:rFonts w:ascii="Trebuchet MS" w:hAnsi="Trebuchet MS"/>
        </w:rPr>
        <w:t>gebracht</w:t>
      </w:r>
      <w:r>
        <w:rPr>
          <w:rFonts w:ascii="Trebuchet MS" w:hAnsi="Trebuchet MS"/>
        </w:rPr>
        <w:t xml:space="preserve"> voor de extra uren dat uw kind bij ons wordt </w:t>
      </w:r>
      <w:r w:rsidR="00621793">
        <w:rPr>
          <w:rFonts w:ascii="Trebuchet MS" w:hAnsi="Trebuchet MS"/>
        </w:rPr>
        <w:t xml:space="preserve">gebracht. Dit geldt o.a. </w:t>
      </w:r>
      <w:r>
        <w:rPr>
          <w:rFonts w:ascii="Trebuchet MS" w:hAnsi="Trebuchet MS"/>
        </w:rPr>
        <w:t xml:space="preserve">voor extra </w:t>
      </w:r>
      <w:r w:rsidR="00621793">
        <w:rPr>
          <w:rFonts w:ascii="Trebuchet MS" w:hAnsi="Trebuchet MS"/>
        </w:rPr>
        <w:t xml:space="preserve">vrije </w:t>
      </w:r>
      <w:r>
        <w:rPr>
          <w:rFonts w:ascii="Trebuchet MS" w:hAnsi="Trebuchet MS"/>
        </w:rPr>
        <w:t xml:space="preserve">dagen op de scholen. </w:t>
      </w:r>
    </w:p>
    <w:p w14:paraId="42200522" w14:textId="77777777" w:rsidR="00621793" w:rsidRPr="00D236CE" w:rsidRDefault="00032EC9" w:rsidP="0062179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Elke maand wordt een vast bedrag in rekening gebracht op </w:t>
      </w:r>
      <w:r w:rsidR="00621793">
        <w:rPr>
          <w:rFonts w:ascii="Trebuchet MS" w:hAnsi="Trebuchet MS"/>
        </w:rPr>
        <w:t>basis</w:t>
      </w:r>
      <w:r>
        <w:rPr>
          <w:rFonts w:ascii="Trebuchet MS" w:hAnsi="Trebuchet MS"/>
        </w:rPr>
        <w:t xml:space="preserve"> van de </w:t>
      </w:r>
      <w:r w:rsidR="00621793">
        <w:rPr>
          <w:rFonts w:ascii="Trebuchet MS" w:hAnsi="Trebuchet MS"/>
        </w:rPr>
        <w:t>gereserveerde da</w:t>
      </w:r>
      <w:r>
        <w:rPr>
          <w:rFonts w:ascii="Trebuchet MS" w:hAnsi="Trebuchet MS"/>
        </w:rPr>
        <w:t>g</w:t>
      </w:r>
      <w:r w:rsidR="00621793">
        <w:rPr>
          <w:rFonts w:ascii="Trebuchet MS" w:hAnsi="Trebuchet MS"/>
        </w:rPr>
        <w:t>d</w:t>
      </w:r>
      <w:r>
        <w:rPr>
          <w:rFonts w:ascii="Trebuchet MS" w:hAnsi="Trebuchet MS"/>
        </w:rPr>
        <w:t xml:space="preserve">elen. </w:t>
      </w:r>
      <w:r w:rsidR="00621793">
        <w:rPr>
          <w:rFonts w:ascii="Trebuchet MS" w:hAnsi="Trebuchet MS"/>
        </w:rPr>
        <w:t xml:space="preserve">De maandelijkse kosten dienen vooraf via een machtiging of per factuur te worden voldaan. </w:t>
      </w:r>
      <w:r w:rsidR="00621793" w:rsidRPr="00D236CE">
        <w:rPr>
          <w:rFonts w:ascii="Trebuchet MS" w:hAnsi="Trebuchet MS"/>
        </w:rPr>
        <w:t xml:space="preserve">De opzegtermijn bedraagt 1 maand en is per dag opzegbaar. Opzeggen is alleen </w:t>
      </w:r>
      <w:r w:rsidR="00621793">
        <w:rPr>
          <w:rFonts w:ascii="Trebuchet MS" w:hAnsi="Trebuchet MS"/>
        </w:rPr>
        <w:t>schriftelijk m</w:t>
      </w:r>
      <w:r w:rsidR="00621793" w:rsidRPr="00D236CE">
        <w:rPr>
          <w:rFonts w:ascii="Trebuchet MS" w:hAnsi="Trebuchet MS"/>
        </w:rPr>
        <w:t>ogelijk met het opzegformulier</w:t>
      </w:r>
      <w:r w:rsidR="00621793">
        <w:rPr>
          <w:rFonts w:ascii="Trebuchet MS" w:hAnsi="Trebuchet MS"/>
        </w:rPr>
        <w:t xml:space="preserve"> of per e-mail</w:t>
      </w:r>
      <w:r w:rsidR="00621793" w:rsidRPr="00D236CE">
        <w:rPr>
          <w:rFonts w:ascii="Trebuchet MS" w:hAnsi="Trebuchet MS"/>
        </w:rPr>
        <w:t>. Daar er geen schriftelijke opzegging plaats vindt, zullen wij de kosten gewoon door berekenen met behoud van de opzegtermijn totdat er e</w:t>
      </w:r>
      <w:r w:rsidR="00621793">
        <w:rPr>
          <w:rFonts w:ascii="Trebuchet MS" w:hAnsi="Trebuchet MS"/>
        </w:rPr>
        <w:t>en schriftelijke opzegging heeft plaats</w:t>
      </w:r>
      <w:r w:rsidR="00621793" w:rsidRPr="00D236CE">
        <w:rPr>
          <w:rFonts w:ascii="Trebuchet MS" w:hAnsi="Trebuchet MS"/>
        </w:rPr>
        <w:t xml:space="preserve">gevonden. </w:t>
      </w:r>
    </w:p>
    <w:p w14:paraId="6171B2C8" w14:textId="77777777" w:rsidR="00621793" w:rsidRDefault="00621793">
      <w:pPr>
        <w:rPr>
          <w:rFonts w:ascii="Trebuchet MS" w:hAnsi="Trebuchet MS"/>
        </w:rPr>
      </w:pPr>
      <w:r>
        <w:rPr>
          <w:rFonts w:ascii="Trebuchet MS" w:hAnsi="Trebuchet MS"/>
        </w:rPr>
        <w:t>Bij de kosten zijn inbegrepen:</w:t>
      </w:r>
    </w:p>
    <w:p w14:paraId="61E47CCB" w14:textId="77777777" w:rsidR="00032EC9" w:rsidRDefault="000A15E9" w:rsidP="00621793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Lunch, drinken, </w:t>
      </w:r>
      <w:r w:rsidR="00621793">
        <w:rPr>
          <w:rFonts w:ascii="Trebuchet MS" w:hAnsi="Trebuchet MS"/>
        </w:rPr>
        <w:t>tussendoortjes</w:t>
      </w:r>
    </w:p>
    <w:p w14:paraId="1594654B" w14:textId="77777777" w:rsidR="00621793" w:rsidRDefault="00621793" w:rsidP="00621793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Fruit</w:t>
      </w:r>
    </w:p>
    <w:p w14:paraId="78FEB726" w14:textId="77777777" w:rsidR="00621793" w:rsidRDefault="00621793" w:rsidP="00621793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Uitstapjes</w:t>
      </w:r>
    </w:p>
    <w:p w14:paraId="5EC522E4" w14:textId="77777777" w:rsidR="00621793" w:rsidRDefault="00621793" w:rsidP="00621793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Luizentas</w:t>
      </w:r>
    </w:p>
    <w:p w14:paraId="4BD868DB" w14:textId="77777777" w:rsidR="00621793" w:rsidRDefault="00621793" w:rsidP="00621793">
      <w:pPr>
        <w:rPr>
          <w:rFonts w:ascii="Trebuchet MS" w:hAnsi="Trebuchet MS"/>
        </w:rPr>
      </w:pPr>
      <w:r>
        <w:rPr>
          <w:rFonts w:ascii="Trebuchet MS" w:hAnsi="Trebuchet MS"/>
        </w:rPr>
        <w:t>Niet inbegrepen:</w:t>
      </w:r>
    </w:p>
    <w:p w14:paraId="483B8634" w14:textId="77777777" w:rsidR="00032EC9" w:rsidRPr="00621793" w:rsidRDefault="00621793" w:rsidP="00621793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Bijzonder dieet van uw kind, hiervoor dient u zelf zorg te dragen. </w:t>
      </w:r>
    </w:p>
    <w:sectPr w:rsidR="00032EC9" w:rsidRPr="00621793" w:rsidSect="0062179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CE7"/>
    <w:multiLevelType w:val="hybridMultilevel"/>
    <w:tmpl w:val="22883D48"/>
    <w:lvl w:ilvl="0" w:tplc="7CA65B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3116"/>
    <w:multiLevelType w:val="hybridMultilevel"/>
    <w:tmpl w:val="A274D2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2DE2"/>
    <w:multiLevelType w:val="hybridMultilevel"/>
    <w:tmpl w:val="CD8C2D5A"/>
    <w:lvl w:ilvl="0" w:tplc="9926E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7496">
    <w:abstractNumId w:val="2"/>
  </w:num>
  <w:num w:numId="2" w16cid:durableId="1970938088">
    <w:abstractNumId w:val="0"/>
  </w:num>
  <w:num w:numId="3" w16cid:durableId="6010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95"/>
    <w:rsid w:val="000255C6"/>
    <w:rsid w:val="00032EC9"/>
    <w:rsid w:val="00077DF7"/>
    <w:rsid w:val="000A15E9"/>
    <w:rsid w:val="001112DE"/>
    <w:rsid w:val="001F6B38"/>
    <w:rsid w:val="00253368"/>
    <w:rsid w:val="00296A57"/>
    <w:rsid w:val="002A66B3"/>
    <w:rsid w:val="002B69E2"/>
    <w:rsid w:val="002C62C3"/>
    <w:rsid w:val="002C75F7"/>
    <w:rsid w:val="002F5B12"/>
    <w:rsid w:val="0040286E"/>
    <w:rsid w:val="00466F4A"/>
    <w:rsid w:val="004E0343"/>
    <w:rsid w:val="00574DA4"/>
    <w:rsid w:val="005D16A0"/>
    <w:rsid w:val="00621793"/>
    <w:rsid w:val="006323B1"/>
    <w:rsid w:val="00646295"/>
    <w:rsid w:val="006530AF"/>
    <w:rsid w:val="0071688A"/>
    <w:rsid w:val="007746C3"/>
    <w:rsid w:val="007B00BA"/>
    <w:rsid w:val="00AA33AD"/>
    <w:rsid w:val="00BD328A"/>
    <w:rsid w:val="00C74A65"/>
    <w:rsid w:val="00CA3F7F"/>
    <w:rsid w:val="00D236CE"/>
    <w:rsid w:val="00DC5C27"/>
    <w:rsid w:val="00E04F75"/>
    <w:rsid w:val="00E27556"/>
    <w:rsid w:val="00E73F77"/>
    <w:rsid w:val="00EE7486"/>
    <w:rsid w:val="00EF3C2E"/>
    <w:rsid w:val="00F26588"/>
    <w:rsid w:val="00FD0406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4BF4"/>
  <w15:docId w15:val="{733EE613-D50D-42B9-BF96-955B5F88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0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64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73F77"/>
    <w:pPr>
      <w:ind w:left="720"/>
      <w:contextualSpacing/>
    </w:pPr>
  </w:style>
  <w:style w:type="paragraph" w:customStyle="1" w:styleId="paragraph">
    <w:name w:val="paragraph"/>
    <w:basedOn w:val="Standaard"/>
    <w:rsid w:val="0062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2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Cleo Elmokadem</cp:lastModifiedBy>
  <cp:revision>4</cp:revision>
  <cp:lastPrinted>2018-02-12T13:16:00Z</cp:lastPrinted>
  <dcterms:created xsi:type="dcterms:W3CDTF">2025-05-07T13:05:00Z</dcterms:created>
  <dcterms:modified xsi:type="dcterms:W3CDTF">2025-09-24T14:28:00Z</dcterms:modified>
</cp:coreProperties>
</file>